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3d7" w14:textId="3ca2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2022 года № 7С-39/2-22 "О бюджетах города Ерейментау,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8 декабря 2023 года № 8С-11/2-23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2023-2025 годы" от 23 декабря 2022 года № 7С-39/2-22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601 630,3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481 894,3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603 107,3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1 477,0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117 383,8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107 645,4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117 494,3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2023-2025 годы согласно приложениям 31, 32 и 33 к настоящему решению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2023 год бюджетам города Ерейментау, сел и сельских округов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508 534,9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Ерейментауского района (улицы Жантай батыра, Зеленый Хутор)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Ч.Валиханова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Тайбай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Ельтай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Уленты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Новомарковка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имени Олжабай батыра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Тургай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