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7a10" w14:textId="45d7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2022 года № 7С-31/11 "О бюджете Никольского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апреля 2023 года № 8С-3/7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Никольского сельского округа на 2023-2025 годы" от 26 декабря 2022 года № 7С-31/11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Никольского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31638,4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421,4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