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c306" w14:textId="cdfc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7С-35-7 "О бюджете Кызылжарского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13 декабря 2023 года № 8С-13-4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Кызылжарского сельского округа на 2023-2025 годы" от 23 декабря 2022 года № 7С-35-7 (зарегистрировано в Реестре государственной регистрации нормативных правовых актов № 176732)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Кызылжарского сельского округа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33358,9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29386,9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35461,5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-2102,6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2102,6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