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c9be" w14:textId="0f9c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7С-35-7 "О бюджете Кызылжарского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2023-2025 годы" от 23 декабря 2022 года № 7С-35-7 (зарегистрировано в Реестре государственной регистрации нормативных правовых актов № 176732)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