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8553" w14:textId="c088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Тельманского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Тельманского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29 442,3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20 443,3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1601,8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1601,8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Тельманского сельского округа на 2024 год объем бюджетной субвенции, передаваемой из районного бюджета в бюджет Тельманского сельского округа в сумме 17 758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Тельманского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санитарно-бытового помещения с.Тельмана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