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00ac" w14:textId="5a10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2024 год объем бюджетной субвенции, передаваемой из районного бюджета в бюджет Мариновского сельского округа в сумме 25 948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Мариновского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