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500" w14:textId="6f32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сроком на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сроком на 5 лет согласно прилагаемой схеме, в интересах ГУ "Отдел строительства города Косшы" для строительства наружных инженерных сетей (сети теплоснабжения) к объекту общественного культурно-спортивного центра в городе Косшы, на земли находящиеся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