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adc7" w14:textId="1daa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Косшы от 29 сентября № 103/21-7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Косшы"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24 апреля 2023 года № 11/2-8. Утратило силу решением маслихата города Косшы Акмолинской области от 20 ноября 2024 года № 146/34-8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Косшы Акмолинской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146/34-8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Косшы" Акмолинской области" от 29 сентября 2022 года № 103/21-7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Косшы" Акмолинской области, утвержденную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правоотношения, возникшие с 15 февраля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Косшы от "24"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Косшы от "29"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103/21-7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Косшы" Акмолинской области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Косшы"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маслихата города Косшы"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