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4eac" w14:textId="4a34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22 ноября 2017 года № 6С-16-7 "Об утверждении Правил благоустройства территорий городов и населенных пунктов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11 апреля 2023 года № 8С-2-4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благоустройства территорий городов и населенных пунктов Акмолинской области" от 22 ноября 2017 года № 6С-16-7 (зарегистрировано в Реестре государственной регистрации нормативных правовых актов под № 6204)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Акмолинской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благоустройства территорий городов и населенных пунктов Акмолинской области (далее – Правила) разработаны в соответствии Законами Республики Казахстан "Об архитектурной, градостроительной и строительной деятельности в Республике Казахстан", "О местном государственном управлении и самоуправлении в Республике Казахстан", приказом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(зарегистрировано в Реестре государственной регистрации нормативных правовых актов № 10886) и определяют порядок благоустройства территории населенных пунктов Акмолинской области для всех юридических лиц независимо от их правового статуса и форм хозяйственной деятельности, физических лиц, а также должностных лиц, ответственных за благоустройство дворовых и общественных территорий.";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места общего пользования – это территории, объекты, которые доступны или открыты для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твердые бытовые отходы – коммунальные отходы в твердой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структурное подразделение местного исполнительного органа, осуществляющий функции в сфере регулирования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– физическое или юридическое лицо, специализирующиеся в области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маломобильные группы населения – лица пожилого возраста, с инвалидностью,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 и (или) кресла-коляски;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другим объектам, находящимся в собственности, владении, аренде, на балансе у физических или юридических лиц.";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Физические и юридические лица, в результате деятельности которых, образуются коммунальные отходы, обеспечивают их безопасное обращение с момента образования и складирование их в контейнеры для сбора коммунальных отходов (далее - контейнеры).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коммунальными отходами регулируется нормами Правил управления коммунальными отходами, утвержденными приказом исполняющего обязанности Министра экологии, геологии и природных ресурсов Республики Казахстан от 28 декабря 2021 года № 508 (зарегистрирован в Реестре государственной регистрации нормативных правовых актов за № 26341).";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исполняющего обязанности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за № 21934).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контейнеры и на контейнерные площадки допускается сброс и складирование только коммунальных отходов.";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Организация, эксплуатирующие и обслуживающие контейнерные площадки и контейнеры: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санитарное содержание контейнерных площадок, контейнеров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своевременный ремонт и замену непригодных к дальнейшему использованию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контейнерные площадки и контейнеры регулярной мойки, дезинфекции, дезинсекции, дератизации против мух и грызунов.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Уборку мусора, просыпавшегося при выгрузке из контейнеров в специализированный транспорт, осуществляющего транспортировку коммунальных отходов, производят работники организации, которые их вывозят.".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