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eccf06" w14:textId="eeccf0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Методики оценки деятельности административных государственных служащих корпуса "Б" Министерства обороны Республики Казахстан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обороны Республики Казахстан от 9 июня 2023 года № 577. Утратил силу приказом Министра обороны Республики Казахстан от 24 июля 2026 года № 824.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Министра обороны РК от 24.07.2026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824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33 Закона Республики Казахстан "О государственной службе Республики Казахстан"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прилагаемую </w:t>
      </w:r>
      <w:r>
        <w:rPr>
          <w:rFonts w:ascii="Times New Roman"/>
          <w:b w:val="false"/>
          <w:i w:val="false"/>
          <w:color w:val="000000"/>
          <w:sz w:val="28"/>
        </w:rPr>
        <w:t>Методику</w:t>
      </w:r>
      <w:r>
        <w:rPr>
          <w:rFonts w:ascii="Times New Roman"/>
          <w:b w:val="false"/>
          <w:i w:val="false"/>
          <w:color w:val="000000"/>
          <w:sz w:val="28"/>
        </w:rPr>
        <w:t xml:space="preserve"> оценки деятельности административных государственных служащих корпуса "Б" Министерства обороны Республики Казахстан.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кадров Министерства обороны Республики Казахстан в установленном законодательством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десяти календарных дней после подписания настоящего приказа направление его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направление сведений в Юридический департамент Министерства обороны Республики Казахстан об исполнении мероприятий, предусмотренных подпунктами 1), 2) и 3) настоящего пункта в течение десяти календарных дней со дня государственной регистрации.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приказа на интернет-ресурсе Министерства обороны Республики Казахстан.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начальника Департамента кадров Министерства обороны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довести до заинтересованных должностных лиц и структурных подразделений.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Генерал-полковник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Р. Жаксылыков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Министра обороны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9 июня 2023 года № 577</w:t>
            </w:r>
          </w:p>
        </w:tc>
      </w:tr>
    </w:tbl>
    <w:bookmarkStart w:name="z1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Методика</w:t>
      </w:r>
      <w:r>
        <w:br/>
      </w:r>
      <w:r>
        <w:rPr>
          <w:rFonts w:ascii="Times New Roman"/>
          <w:b/>
          <w:i w:val="false"/>
          <w:color w:val="000000"/>
        </w:rPr>
        <w:t>оценки деятельности административных государственных служащих корпуса "Б" Министерства обороны Республики Казахстан</w:t>
      </w:r>
    </w:p>
    <w:bookmarkEnd w:id="8"/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Настоящая Методика оценки деятельности административных государственных служащих корпуса "Б" Министерства обороны Республики Казахстан (далее – Методика),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33 Закона Республики Казахстан "О государственной службе Республики Казахстан",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приказа Председателя Агентства Республики Казахстан по делам государственной службы от 8 февраля 2023 года № 34 "О некоторых вопросах оценки деятельности административных государственных служащих" (зарегистрирован в Реестре государственной регистрации нормативных правовых актов за № 31890) и определяет порядок оценки деятельности административных государственных служащих корпуса "Б" Министерства обороны Республики Казахстан (далее – служащие корпуса "Б").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Основные понятия, используемые в настоящей Методике: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метод 360 – метод оценки, направленный на выявление наличия у оцениваемого лица требуемых компетенций путем опроса круга лиц из рабочего окружения оцениваемого лица;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оцениваемое лицо – служащий корпуса "Б";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оценивающее лицо – непосредственный руководитель и/или вышестоящий руководитель, а также круг лиц из рабочего окружения оцениваемого лица при оценке методом 360;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оцениваемый период – период оценки результатов работы государственного служащего;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служащий корпуса "Б" – лицо, занимающее административную государственную должность корпуса "Б";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вышестоящий руководитель – лицо, по отношению к которому непосредственный руководитель оцениваемого служащего находится в прямом подчинении;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калибровочные сессии – периодические встречи оценивающих лиц для обсуждения, возможной корректировки и утверждения результатов оценки деятельности оцениваемых лиц;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метод ранжирования – метод оценки, при котором оценка деятельности служащих корпуса "Б" определяется с учетом степени их соответствия параметрам оценки – качество выполнения функциональных обязанностей, соблюдение сроков выполнения задач, инициативность и самостоятельность, соблюдение трудовой дисциплины, объем и сложность выполняемой работы;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непосредственный руководитель – вышестоящее по государственной должности лицо, по отношению к которому государственный служащий находится в прямом подчинении в соответствии с его должностной инструкцией.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Оценка деятельности административных государственных служащих корпуса "Б" (далее – оценка) проводится для определения эффективности и качества их работы посредством единой информационной системы по управлению персоналом (далее – информационная система). При этом в случае отсутствия технической возможности, оценка проводится на бумажных носителях, либо в информационных системах, функционирующих в государственном органе.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осуществляется на основании методов ранжирования и 360 в зависимости от категории должности оцениваемого лица.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Оценка по методу ранжирования проводится по итогам квартала – не позднее десятого числа месяца, следующего за отчетным кварталом, по методу 360 проводится по итогам года – не позднее десятого числа месяца, следующего за отчетным годом.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Итоговая оценка по ранжированию складывается из средней оценки служащего корпуса "Б" за отчетные кварталы.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Оценка не проводится в случаях, если срок пребывания оцениваемого служащего на конкретной должности в оцениваемом периоде составляет менее трех месяцев. Если в период проведения оценки оцениваемый служащий находится в трудовом или социальном отпуске, периоде временной нетрудоспособности, командировке, стажировке, переподготовке или повышении квалификации, оценка служащего по методу ранжирования и/или 360 проводится без его участия в установленные пунктом 4 сроки.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Оценка служащих, уволенных из государственного органа до окончания оцениваемого периода, проводится без их участия в установленные пунктом 4 сроки.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Результаты оценки выставляются по следующей градации: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"Выполняет функциональные обязанности эффективно",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"Выполняет функциональные обязанности надлежащим образом",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"Выполняет функциональные обязанности удовлетворительно",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"Выполняет функциональные обязанности не удовлетворительно" (неудовлетворительная оценка).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Результату "Выполняет функциональные обязанности эффективно" соответствует диапазон оценок от 4 до 5 баллов, "Выполняет функциональные обязанности надлежащим образом" от 3 до 3,99 баллов, "Выполняет функциональные обязанности удовлетворительно" от 2 до 2,99 баллов, "Выполняет функциональные обязанности не удовлетворительно" от 0 до 1,99 баллов.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Результаты оценки по методу ранжирования являются основанием для принятия решений по выплате бонусов, поощрению, обучению, ротации, понижению в государственной должности либо увольнению.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Результаты оценки по методу 360 являются основанием для принятия решений по обучению служащего.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Организационное сопровождение оценки обеспечивается Департаментом кадров Министерства обороны Республики Казахстан (далее – Департамент кадров).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этом, Департаментом кадров в информационной системе создается график оценки служащих, который утверждается должностным лицом, имеющим право назначения на государственную должность и освобождения от государственной должности служащего корпуса "Б".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Департамент кадров обеспечивает ознакомление оцениваемого служащего с результатами оценки в течение двух рабочих дней со дня ее завершения посредством информационной системы и/или системы электронного документооборота.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 случае несогласия с результатами оценки служащий обращается с соответствующим заявлением в произвольной форме о проведении калибровочной сессии к должностному лицу, имеющему право назначения на государственную должность и освобождения от государственной должности служащего корпуса "Б" в течение пяти рабочих дней со дня ознакомления с результатами оценки.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Решение калибровочной сессии может быть обжаловано служащим в соответствии с установленным порядком Административного процедурно-процессуального кодекса Республики Казахстан.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Документы, связанные с оценкой, хранятся в Департаменте кадров в течение трех лет со дня завершения оценки, а также при наличии технической возможности в информационной системе.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Результаты оценки являются строго конфиденциальной информацией и не подлежат разглашению третьим лицам, за исключением случаев, когда государственный орган обязан раскрыть данную информацию в соответствии с Законом Республики Казахстан "О доступе к информации".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Разногласия, связанные с процедурой оценки, рассматриваются Департаментом кадров при содействии всех заинтересованных лиц и сторон.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Оценивающее лицо обеспечивает: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проведение в течение оцениваемого периода регулярного мониторинга степени выполнения служащим поставленных задач и предоставление им итоговой оценки деятельности и конструктивной обратной связи; проведение в течение оцениваемого периода регулярного мониторинга степени выполнения функциональных обязанностей оцениваемыми лицами и предоставление им итоговой оценки деятельности служащего и конструктивной обратной связи;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участие в калибровочных сессиях и в решении спорных вопросов по оценке оцениваемых лиц, в случае их возникновения в процессе оценки.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Оцениваемое лицо обеспечивает: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проведение регулярного мониторинга степени выполнения им поставленных задач;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проведение своевременной самооценки в рамках оценки его деятельности по методу 360;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участие во встречах с руководителем по обсуждению результатов оценки деятельности.</w:t>
      </w:r>
    </w:p>
    <w:bookmarkEnd w:id="49"/>
    <w:bookmarkStart w:name="z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Начальник Департамента кадров обеспечивает:</w:t>
      </w:r>
    </w:p>
    <w:bookmarkEnd w:id="50"/>
    <w:bookmarkStart w:name="z5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организацию и сопровождение процесса оценки деятельности, включая подготовку коммуникационных сообщений, консультирование участников процесса оценки;</w:t>
      </w:r>
    </w:p>
    <w:bookmarkEnd w:id="51"/>
    <w:bookmarkStart w:name="z5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необходимости, участие во встречах руководителя и служащего, помощь в разрешении спорных вопросов путем консультирования по вопросам процесса оценки деятельности;</w:t>
      </w:r>
    </w:p>
    <w:bookmarkEnd w:id="52"/>
    <w:bookmarkStart w:name="z5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проведение калибровочной сессии, включая подготовку информации по каждому служащему в рамках подготовки к калибровочным сессиям;</w:t>
      </w:r>
    </w:p>
    <w:bookmarkEnd w:id="53"/>
    <w:bookmarkStart w:name="z6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полноту и своевременность заполнения необходимых документов в рамках оценки деятельности за отчетный период, введение необходимых учетных записей, отправку соответствующих уведомлений служащим в рамках проведения оценки их деятельности.</w:t>
      </w:r>
    </w:p>
    <w:bookmarkEnd w:id="54"/>
    <w:bookmarkStart w:name="z6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Результаты оценки могут быть известны только оцениваемому лицу, оценивающему лицу, начальнику Департамента кадров и участникам калибровочных сессий.</w:t>
      </w:r>
    </w:p>
    <w:bookmarkEnd w:id="55"/>
    <w:bookmarkStart w:name="z62" w:id="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оценки служащих корпуса "Б" методом ранжирования</w:t>
      </w:r>
    </w:p>
    <w:bookmarkEnd w:id="56"/>
    <w:bookmarkStart w:name="z6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Оценка служащих корпуса "Б" осуществляется по методу ранжирования.</w:t>
      </w:r>
    </w:p>
    <w:bookmarkEnd w:id="57"/>
    <w:bookmarkStart w:name="z6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22. Оценка служащих корпуса "Б" по методу ранжирования осуществляется начальником структурного подразделения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Методике посредством информационной системы, функционирующей в государственном органе (при наличии технической возможности). При этом в случае отсутствия технической возможности оценка проводится на бумажных носителях.</w:t>
      </w:r>
    </w:p>
    <w:bookmarkEnd w:id="58"/>
    <w:bookmarkStart w:name="z6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Информационная система, либо в случае ее отсутствия Департамент кадров под роспись уведомляет служащего корпуса "Б" о проведении в отношении него оценки не позднее десятого числа месяца, следующего за отчетным кварталом.</w:t>
      </w:r>
    </w:p>
    <w:bookmarkEnd w:id="59"/>
    <w:bookmarkStart w:name="z6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Оценивающему лицу оценочный лист направляется информационной системой, либо в случае ее отсутствия на бумажном носителе.</w:t>
      </w:r>
    </w:p>
    <w:bookmarkEnd w:id="60"/>
    <w:bookmarkStart w:name="z6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Оценивающим лицом выставляются оценки (от 0 до 5-ти) в соответствующей графе оценочного листа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Методике.</w:t>
      </w:r>
    </w:p>
    <w:bookmarkEnd w:id="61"/>
    <w:bookmarkStart w:name="z6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Оценка служащих корпуса "Б" с учетом уровня достигнутых ими результатов при выполнении функциональных обязанностей, а также объема и сложности выполняемой работы в оцениваемом периоде определяется по следующим параметрам:</w:t>
      </w:r>
    </w:p>
    <w:bookmarkEnd w:id="62"/>
    <w:bookmarkStart w:name="z6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качество выполнения функциональных обязанностей;</w:t>
      </w:r>
    </w:p>
    <w:bookmarkEnd w:id="63"/>
    <w:bookmarkStart w:name="z7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соблюдение сроков выполнения задач;</w:t>
      </w:r>
    </w:p>
    <w:bookmarkEnd w:id="64"/>
    <w:bookmarkStart w:name="z7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самостоятельность и инициативность;</w:t>
      </w:r>
    </w:p>
    <w:bookmarkEnd w:id="65"/>
    <w:bookmarkStart w:name="z7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трудовая дисциплина.</w:t>
      </w:r>
    </w:p>
    <w:bookmarkEnd w:id="66"/>
    <w:bookmarkStart w:name="z73" w:id="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оценки по методу 360</w:t>
      </w:r>
    </w:p>
    <w:bookmarkEnd w:id="67"/>
    <w:bookmarkStart w:name="z7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Оценка по методу 360 проводится один раз в год анонимно в информационной системе. При этом в случае отсутствия технической возможности оценка проводится на бумажных носителях.</w:t>
      </w:r>
    </w:p>
    <w:bookmarkEnd w:id="68"/>
    <w:bookmarkStart w:name="z7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Методом 360 служащие корпуса "Б" оцениваются по следующим показателям:</w:t>
      </w:r>
    </w:p>
    <w:bookmarkEnd w:id="69"/>
    <w:bookmarkStart w:name="z7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выстраивание эффективных коммуникаций;</w:t>
      </w:r>
    </w:p>
    <w:bookmarkEnd w:id="70"/>
    <w:bookmarkStart w:name="z7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следование этическим нормам и принципам;</w:t>
      </w:r>
    </w:p>
    <w:bookmarkEnd w:id="71"/>
    <w:bookmarkStart w:name="z7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управление изменениями;</w:t>
      </w:r>
    </w:p>
    <w:bookmarkEnd w:id="72"/>
    <w:bookmarkStart w:name="z7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ориентация на результат;</w:t>
      </w:r>
    </w:p>
    <w:bookmarkEnd w:id="73"/>
    <w:bookmarkStart w:name="z8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самостоятельность и навыки принятия решений;</w:t>
      </w:r>
    </w:p>
    <w:bookmarkEnd w:id="74"/>
    <w:bookmarkStart w:name="z8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сотрудничество;</w:t>
      </w:r>
    </w:p>
    <w:bookmarkEnd w:id="75"/>
    <w:bookmarkStart w:name="z8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оперативность;</w:t>
      </w:r>
    </w:p>
    <w:bookmarkEnd w:id="76"/>
    <w:bookmarkStart w:name="z8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саморазвитие.</w:t>
      </w:r>
    </w:p>
    <w:bookmarkEnd w:id="77"/>
    <w:bookmarkStart w:name="z84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Количество участвующих в опросе лиц должно быть не менее трех и не более семи человек, индивидуально определяемых информационной системой, либо в случае ее отсутствия Департаментом кадров, для каждого оцениваемого лица.</w:t>
      </w:r>
    </w:p>
    <w:bookmarkEnd w:id="78"/>
    <w:bookmarkStart w:name="z85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оценке служащего методом 360 также предусмотрена его самооценка. При этом в итоговых результатах самооценка служащего не учитывается.</w:t>
      </w:r>
    </w:p>
    <w:bookmarkEnd w:id="79"/>
    <w:bookmarkStart w:name="z86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круг опрашиваемых лиц включаются:</w:t>
      </w:r>
    </w:p>
    <w:bookmarkEnd w:id="80"/>
    <w:bookmarkStart w:name="z87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непосредственный руководитель;</w:t>
      </w:r>
    </w:p>
    <w:bookmarkEnd w:id="81"/>
    <w:bookmarkStart w:name="z88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служащий корпуса "Б", находящийся в прямом подчинении оцениваемого лица;</w:t>
      </w:r>
    </w:p>
    <w:bookmarkEnd w:id="82"/>
    <w:bookmarkStart w:name="z89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лица, тесно взаимодействующие с ним.</w:t>
      </w:r>
    </w:p>
    <w:bookmarkEnd w:id="83"/>
    <w:bookmarkStart w:name="z90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29. Департамент кадров администрирует процесс оценки по методу 360, формирует индивидуальные отчеты и организует предоставление обратной связи по результатам оценки 360 по формам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настоящей Методики. При формировании тематики семинаров повышения квалификации и дисциплин курсов переподготовки Департаментом кадров должны быть учтены результаты оценки метода 360, в том числе наименее выраженные компетенции служащего.</w:t>
      </w:r>
    </w:p>
    <w:bookmarkEnd w:id="84"/>
    <w:bookmarkStart w:name="z91" w:id="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Порядок проведения калибровочных сессий и предоставления обратной связи</w:t>
      </w:r>
    </w:p>
    <w:bookmarkEnd w:id="85"/>
    <w:bookmarkStart w:name="z92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С целью согласования и соблюдения единого подхода к процессу оценки государственный орган проводит калибровочные сессии в порядке, предусмотренном в пункте 12 настоящей Методики.</w:t>
      </w:r>
    </w:p>
    <w:bookmarkEnd w:id="86"/>
    <w:bookmarkStart w:name="z93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Должностное лицо, имеющее право назначения на государственную должность и освобождения от государственной должности служащего корпуса "Б" принимает решение о проведении калибровочной сессии и утверждает ее состав в течение трех рабочих дней со дня поступления обращения служащего.</w:t>
      </w:r>
    </w:p>
    <w:bookmarkEnd w:id="87"/>
    <w:bookmarkStart w:name="z94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Калибровочная сессия проводится в течение десяти рабочих дней со дня обращения служащего в порядке, предусмотренном в пункте 12 настоящей Методики.</w:t>
      </w:r>
    </w:p>
    <w:bookmarkEnd w:id="88"/>
    <w:bookmarkStart w:name="z95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Департамент кадров организовывает деятельность калибровочной сессии.</w:t>
      </w:r>
    </w:p>
    <w:bookmarkEnd w:id="89"/>
    <w:bookmarkStart w:name="z96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На калибровочной сессии оценивающее лицо кратко описывает работу оцениваемого лица и аргументирует свою оценку.</w:t>
      </w:r>
    </w:p>
    <w:bookmarkEnd w:id="90"/>
    <w:bookmarkStart w:name="z97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Участники калибровочной сессии могут поддержать оценку оценивающего лица либо привести аргументы для корректировки оценки.</w:t>
      </w:r>
    </w:p>
    <w:bookmarkEnd w:id="91"/>
    <w:bookmarkStart w:name="z98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Корректировка оценки осуществляется как в сторону повышения, так и в сторону понижения.</w:t>
      </w:r>
    </w:p>
    <w:bookmarkEnd w:id="92"/>
    <w:bookmarkStart w:name="z99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Итоговая оценка принимается большинством голосов участников калибровочной сессии и оформляется соответствующим протоколом. Департамент кадров обеспечивает размещение протокола в информационной системе (при наличии технической возможности) в течение трех рабочих дней со дня его подписания.</w:t>
      </w:r>
    </w:p>
    <w:bookmarkEnd w:id="93"/>
    <w:bookmarkStart w:name="z100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По результатам калибровочной сессии оценивающее лицо проводит встречи с оцениваемым служащим и предоставляет обратную связь о результатах итоговой оценки.</w:t>
      </w:r>
    </w:p>
    <w:bookmarkEnd w:id="94"/>
    <w:bookmarkStart w:name="z101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 время встречи обсуждаются следующие вопросы:</w:t>
      </w:r>
    </w:p>
    <w:bookmarkEnd w:id="95"/>
    <w:bookmarkStart w:name="z102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обзор достижений за оцениваемый период;</w:t>
      </w:r>
    </w:p>
    <w:bookmarkEnd w:id="96"/>
    <w:bookmarkStart w:name="z103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обзор развития навыков и компетенций;</w:t>
      </w:r>
    </w:p>
    <w:bookmarkEnd w:id="97"/>
    <w:bookmarkStart w:name="z104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обзор потенциала и обсуждение карьерных устремлений работника.</w:t>
      </w:r>
    </w:p>
    <w:bookmarkEnd w:id="98"/>
    <w:bookmarkStart w:name="z105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Оценивающее лицо обеспечивает атмосферу открытого и дружелюбного диалога во время встречи.</w:t>
      </w:r>
    </w:p>
    <w:bookmarkEnd w:id="9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оценки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служащих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корпуса "Б" Министерства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обороны Республики Казахстан</w:t>
            </w:r>
          </w:p>
        </w:tc>
      </w:tr>
    </w:tbl>
    <w:bookmarkStart w:name="z107" w:id="1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Оценочный лист по методу ранжирования </w:t>
      </w:r>
    </w:p>
    <w:bookmarkEnd w:id="100"/>
    <w:bookmarkStart w:name="z108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Ф.И.О. (при наличии) оцениваемого служащего _______________________________</w:t>
      </w:r>
    </w:p>
    <w:bookmarkEnd w:id="101"/>
    <w:bookmarkStart w:name="z109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Ф.И.О. (при наличии) оценивающего служащего (руководителя структурного</w:t>
      </w:r>
    </w:p>
    <w:bookmarkEnd w:id="102"/>
    <w:bookmarkStart w:name="z110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подразделения/государственного органа) __________________________</w:t>
      </w:r>
    </w:p>
    <w:bookmarkEnd w:id="103"/>
    <w:bookmarkStart w:name="z111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целях оценки деятельности административных государственных служащих корпуса "Б" (далее – оценка) предлагаем Вам оценить своих коллег методом ранжирования по 5-балльной шкале.</w:t>
      </w:r>
    </w:p>
    <w:bookmarkEnd w:id="104"/>
    <w:bookmarkStart w:name="z112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Оценки необходимо выставлять объективно, без личных симпатий/антипатий.</w:t>
      </w:r>
    </w:p>
    <w:bookmarkEnd w:id="105"/>
    <w:bookmarkStart w:name="z113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Анкету необходимо заполнить сразу же от начала до конца, не отвлекаясь.</w:t>
      </w:r>
    </w:p>
    <w:bookmarkEnd w:id="106"/>
    <w:bookmarkStart w:name="z114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Так, Вы сможете сэкономить время и повысить достоверность результатов.</w:t>
      </w:r>
    </w:p>
    <w:bookmarkEnd w:id="10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Параметры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Критерии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(от 1 до 5 баллов)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Комментарий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Качество выполнения функциональных обязанностей*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обоснованных замечаний, возвратов, жалоб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Соблюдение сроков выполнения задач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нарушения сроков исполнения документов, поручений, задач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Самостоятельность и инициативность.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Умение служащего выполнять функциональные обязанности с высокой долей самостоятельности. Инициирование проработанных подходов, предложений, направленных на улучшение сферы деятельности государственного органа. Активность и участие в решении задач государственного органа.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Соблюдение трудовой дисциплины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опозданий, преждевременного выхода с работы без уважительной причины, отсутствие дисциплинарных взысканий и нарушений служебной этики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итоговая оценка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15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Для расчета средней итоговой оценки необходимо сумму выставленных оценок разделить на количество оцениваемых параметров.</w:t>
      </w:r>
    </w:p>
    <w:bookmarkEnd w:id="108"/>
    <w:bookmarkStart w:name="z116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оценки: ____________ (выполняет функциональные обязанности эффективно, выполняет функциональные обязанности надлежащим образом, выполняет функциональные обязанности удовлетворительно, выполняет функциональные обязанности не удовлетворительно)</w:t>
      </w:r>
    </w:p>
    <w:bookmarkEnd w:id="109"/>
    <w:bookmarkStart w:name="z117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оценки служащему выставляется исходя из средней итоговой оценки.</w:t>
      </w:r>
    </w:p>
    <w:bookmarkEnd w:id="110"/>
    <w:bookmarkStart w:name="z118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Обоснование к выставленной оценке ___________________</w:t>
      </w:r>
    </w:p>
    <w:bookmarkEnd w:id="11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оценки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служащих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корпуса "Б" Министерства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обороны Республики Казахстан</w:t>
            </w:r>
          </w:p>
        </w:tc>
      </w:tr>
    </w:tbl>
    <w:bookmarkStart w:name="z120" w:id="1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Оценочный лист служащих корпуса "Б" методом 360</w:t>
      </w:r>
    </w:p>
    <w:bookmarkEnd w:id="112"/>
    <w:bookmarkStart w:name="z121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Ф.И.О. (при наличии) оцениваемого служащего _______________________________</w:t>
      </w:r>
    </w:p>
    <w:bookmarkEnd w:id="113"/>
    <w:bookmarkStart w:name="z122" w:id="1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Уважаемый респондент!</w:t>
      </w:r>
    </w:p>
    <w:bookmarkEnd w:id="114"/>
    <w:bookmarkStart w:name="z123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целях оценки деятельности административных государственных служащих корпуса "Б" (далее – оценка) предлагаем Вам оценить своих коллег методом 360 градусов.</w:t>
      </w:r>
    </w:p>
    <w:bookmarkEnd w:id="115"/>
    <w:bookmarkStart w:name="z124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метод 360 – метод оценки, направленный на выявление наличия у оцениваемого лица требуемых компетенций путем опроса круга лиц из рабочего окружения оцениваемого лица;</w:t>
      </w:r>
    </w:p>
    <w:bookmarkEnd w:id="116"/>
    <w:bookmarkStart w:name="z125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Данный метод поможет Вашему коллеге лучше понять свои сильные и слабые стороны, увидеть потенциал дальнейшего роста и развития.</w:t>
      </w:r>
    </w:p>
    <w:bookmarkEnd w:id="117"/>
    <w:bookmarkStart w:name="z126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ответы необходимо указать один из предложенных вариантов ответа (компетенция не проявляется, компетенция проявляется редко, компетенция проявляется примерно в половине случаев, компетенция проявляется в большинстве случаев, компетенция проявляется всегда).</w:t>
      </w:r>
    </w:p>
    <w:bookmarkEnd w:id="118"/>
    <w:bookmarkStart w:name="z127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Оценки необходимо выставлять объективно, без личных симпатий/антипатий. Анонимность и конфиденциальность гарантируется.</w:t>
      </w:r>
    </w:p>
    <w:bookmarkEnd w:id="119"/>
    <w:bookmarkStart w:name="z128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Анкету необходимо заполнить сразу же от начала до конца, не отвлекаясь.</w:t>
      </w:r>
    </w:p>
    <w:bookmarkEnd w:id="120"/>
    <w:bookmarkStart w:name="z129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Так, Вы сможете сэкономить время и повысить достоверность результатов.</w:t>
      </w:r>
    </w:p>
    <w:bookmarkEnd w:id="12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компетенций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Вопросы по компетенциям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Ответы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Выстраивание эффективных коммуникаций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Умеет координировать свою деятельность с коллегами, открыт к коммуникациям, проявляет готовность к деловому сотрудничеству, при необходимости помогает коллегам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Умеет решать конфликты с пользой для общего дела, при этом аргументированно доносит свою точку зрения и учитывает мнение коллег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Выстраивает эффективную работу группы/команды/ с заинтересованные сторонами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выстраиванию эффективных коммуникаций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Следование этическим нормам и принципам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Строго следует правилам этического поведения в любых ситуациях в соответствии с Этическим кодексом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Придерживается принципам добропорядочности, честности, доброжелательности, уважительности к коллегам и заинтересованным сторонам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стрессовой ситуации не теряется, ищет и находит решения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следованию этическим нормам и принципам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изменениями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Положительно относится к изменениям в организации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Адаптирует тактику своих действий в соответствии с изменившейся ситуацией, анализирует причины неудачи и меняет подходы или стратегию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Поддерживает и поощряет инициативы работников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управлению изменениями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Ориентация на результат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Ставит сложные цели и достигает их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Прилагает дополнительные усилия для выполнения задач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Берет на себя ответственность за достижение результата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ориентации на результат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навыки принятия решений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Умеет анализировать возможности, риски, а также рассчитывать и планировать ресурсы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Умеет эффективно действовать в условиях неопределенности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Предлагает несколько вариантов решения задач, с учетом возможных рисков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самостоятельности и навыкам принятия решений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Сотрудничество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Вносит вклад в работу коллектива и при необходимости обращается за разъяснениями к более опытным коллегам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Развивает взаимодействие с коллегами и представителями государственных органов и организаций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Обменивается мнениями и с учетом обсуждения выполняет задачи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сотрудничеству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Оперативность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Вносит предложения по улучшению работы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Изучает новые подходы и способы их внедрения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Быстро адаптируется в меняющихся условиях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оперативности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Саморазвитие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Проявляет интерес к новым знаниям и технологиям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Стремится к саморазвитию, ищет новую информацию и способы ее применения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Применяет на практике новые навыки, позволяющие повысить его эффективности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саморазвитию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30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графе ответы указывается один из предложенных вариантов ответа: </w:t>
      </w:r>
    </w:p>
    <w:bookmarkEnd w:id="122"/>
    <w:bookmarkStart w:name="z131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компетенция не проявляется; компетенция проявляется редко; компетенция проявляется примерно в половине случаев; компетенция проявляется в большинстве случаев; компетенция проявляется всегда. </w:t>
      </w:r>
    </w:p>
    <w:bookmarkEnd w:id="123"/>
    <w:bookmarkStart w:name="z132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Средняя оценка высчитывается в автоматическом режиме путем суммирования баллов и деления на количество ответов респондентов по каждой к</w:t>
      </w:r>
    </w:p>
    <w:bookmarkEnd w:id="12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оценки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служащих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корпуса "Б" Министерства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обороны Республики Казахстан</w:t>
            </w:r>
          </w:p>
        </w:tc>
      </w:tr>
    </w:tbl>
    <w:bookmarkStart w:name="z134" w:id="1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Результат оценки служащего методом 360 градусов (для служащих корпуса "Б")</w:t>
      </w:r>
    </w:p>
    <w:bookmarkEnd w:id="125"/>
    <w:bookmarkStart w:name="z135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Ф.И.О. (при наличии) оцениваемого служащего __________________________</w:t>
      </w:r>
    </w:p>
    <w:bookmarkEnd w:id="12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Компетенция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итоговая оценка по каждой компетенции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Паутинка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Выстраивание эффективных коммуникаций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Следование этическим нормам и принципам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изменениями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Ориентация на результат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навыки принятия решений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Сотрудничество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Оперативность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Саморазвитие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</w:tbl>
    <w:bookmarkStart w:name="z136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Расчет средних итоговых результатов оценки по каждой компетенции осуществляется в автоматическом режиме путем суммирования баллов каждого респондента и деление на количество респондентов (кроме самооценки).</w:t>
      </w:r>
    </w:p>
    <w:bookmarkEnd w:id="127"/>
    <w:bookmarkStart w:name="z137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Результаты оценки: ______________________________</w:t>
      </w:r>
    </w:p>
    <w:bookmarkEnd w:id="128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