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d223" w14:textId="60dd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19 июня 2023 года № 107-1221 "Об утверждении государственного образовательного заказа на подготовку кадров с высшим и послевузовским образованием на 2023–2027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ноября 2023 года № 107-2449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2023 года № 107-1221 "Об утверждении государственного образовательного заказа на подготовку кадров с высшим и послевузовским образованием на 2023–2027 учебные годы" (зарегистрировано в Реестре государственной регистрации нормативных правовых актов за № 1344-01)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 и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 восстановительного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