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a3e6" w14:textId="b8aa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Акбулакского сельского округа Чингирлауского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декабря 2022 года № 35-1.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Акбулакского сельского округа Чингирлауского района на2023-2025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45 645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43 974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45 769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-124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124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Поступления в бюджет Акбулакского сельского округа на 2023 год формируются в соответствии с Бюджетным кодексом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Акбулакского сельского округа на 2023 год поступления субвенции, передаваемой из районного бюджета в сумме 40 111 тысяч тенге.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Учесть в сельском бюджете на 2023 год поступление целевых трансфертов из районного бюджета в общей сумме 3 863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3 713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150 тысяч тенге;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 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 35-1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№35-1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№35-1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