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c1c1" w14:textId="35cc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16-8 "О бюджете Чингирлауского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№16-8 "О бюджете Чингирлауского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Чингирлауского сельского округа на 2022 год поступление целевых трансфертов из республиканского бюджета в общей сумме 1 284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1 284 тысячи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Чингирлауского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1 281 тысяча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1 281 тысяча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Чингирлауского сельского округа на 2022 год поступление целевых трансфертов из областного бюджета в общей сумме 14 570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14 570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19 610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4 533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1 832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4 745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8 500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