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fe4c" w14:textId="775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16-5 "О бюджете Ардакского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№16-5 "О бюджете Ардакского сельского округа Чингирлауского района на 2022-2024 годы"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43 891 тысяча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Ардакского сельского округа на 2022 год поступление целевых трансфертов из республиканского бюджета в общей сумме 1 014 тысяч тенге: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Ардакского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1 013 тысяч тенге: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1 013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Ардакского сельского округа на 2022 год поступление целевых трансфертов из областного бюджета в общей сумме 5 934 тысячи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5 934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9 013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1 901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7 112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№16-5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