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8aaf" w14:textId="8118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Теректинского районного маслихата от 14 декабря 2021 года № 17-1 "Об утверждении Регламента собрания местного сообщества на территории сельских округов Теректинского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5 мая 2022 года № 22-4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14 декабря 2021 года № 17-1 "Об утверждении Регламента собрания местного сообщества на территории сельских округов Теректинского района"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внесено изменение в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указанного решения на государственном языке, текст на русском языке не изменяется.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