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e279" w14:textId="15ce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"О районном бюджете на 2022-2024 годы" от 24 декабря 2021 года № 17-1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11 августа 2022 года № 28-1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Таскалинский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"О районном бюджете на 2022-2024 годы" от 24 декабря 2021 года №17-1(зарегистрированное в Реестре государственной регистрации нормативных правовых актов под №26065)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2022 года № 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№17-1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5 770 037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5 973 295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