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1a42" w14:textId="6331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Таскалинскому району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Таскалинского района Западно-Казахстанской области от 5 декабря 2022 года № 217. Утратило силу постановлением акимата Таскалинского района Западно-Казахстанской области от 18 сентября 2023 года № 184</w:t>
      </w:r>
    </w:p>
    <w:p>
      <w:pPr>
        <w:spacing w:after="0"/>
        <w:ind w:left="0"/>
        <w:jc w:val="both"/>
      </w:pPr>
      <w:r>
        <w:rPr>
          <w:rFonts w:ascii="Times New Roman"/>
          <w:b w:val="false"/>
          <w:i w:val="false"/>
          <w:color w:val="ff0000"/>
          <w:sz w:val="28"/>
        </w:rPr>
        <w:t xml:space="preserve">
      Сноска. Утратило силу постановлением акимата Таскалинского района Западно-Казахстанской области от 18.09.2023 </w:t>
      </w:r>
      <w:r>
        <w:rPr>
          <w:rFonts w:ascii="Times New Roman"/>
          <w:b w:val="false"/>
          <w:i w:val="false"/>
          <w:color w:val="ff0000"/>
          <w:sz w:val="28"/>
        </w:rPr>
        <w:t>№ 184</w:t>
      </w:r>
      <w:r>
        <w:rPr>
          <w:rFonts w:ascii="Times New Roman"/>
          <w:b w:val="false"/>
          <w:i w:val="false"/>
          <w:color w:val="ff0000"/>
          <w:sz w:val="28"/>
        </w:rPr>
        <w:t xml:space="preserve">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Таскалинского района ПОСТАНОВЛЯЕТ:</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организационно-правовой формы и формы собственности от списочной численности работников организаций по Таскалинскому району на 2023 год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двух процентов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Таскалинского района от 20 декабря 2021 года № 259 "Об установлении квоты рабочих мест по Таскалинскому району на 2022 год" </w:t>
      </w:r>
    </w:p>
    <w:bookmarkEnd w:id="5"/>
    <w:bookmarkStart w:name="z9" w:id="6"/>
    <w:p>
      <w:pPr>
        <w:spacing w:after="0"/>
        <w:ind w:left="0"/>
        <w:jc w:val="both"/>
      </w:pPr>
      <w:r>
        <w:rPr>
          <w:rFonts w:ascii="Times New Roman"/>
          <w:b w:val="false"/>
          <w:i w:val="false"/>
          <w:color w:val="000000"/>
          <w:sz w:val="28"/>
        </w:rPr>
        <w:t xml:space="preserve">
      3. Руководителю аппарата акима Таскалинского района обеспечить публикацию данного постановления в Эталонном контрольном банке нормативных правовых актов Республики Казахстан. </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Т.Шакирова.</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Айтмагамбетов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Таскалинского района</w:t>
            </w:r>
            <w:r>
              <w:br/>
            </w:r>
            <w:r>
              <w:rPr>
                <w:rFonts w:ascii="Times New Roman"/>
                <w:b w:val="false"/>
                <w:i w:val="false"/>
                <w:color w:val="000000"/>
                <w:sz w:val="20"/>
              </w:rPr>
              <w:t>от 5 декабря 2022 года №217</w:t>
            </w:r>
          </w:p>
        </w:tc>
      </w:tr>
    </w:tbl>
    <w:bookmarkStart w:name="z14" w:id="9"/>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Таскалинскому району на 2023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"Тасқала-Аққу"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Таскалинского района</w:t>
            </w:r>
            <w:r>
              <w:br/>
            </w:r>
            <w:r>
              <w:rPr>
                <w:rFonts w:ascii="Times New Roman"/>
                <w:b w:val="false"/>
                <w:i w:val="false"/>
                <w:color w:val="000000"/>
                <w:sz w:val="20"/>
              </w:rPr>
              <w:t>от "5" декабря 2022 года №217</w:t>
            </w:r>
          </w:p>
        </w:tc>
      </w:tr>
    </w:tbl>
    <w:bookmarkStart w:name="z16" w:id="10"/>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Таскалинскому району на 2023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"Таскалинское районное коммунальное хозяйство" акимата Таскалинского района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казенное предприятие "Таскалинский районный центр досуга" отдела культуры, развития языков, физической культуры и спорта акимата Таскалинского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Таскалинского района</w:t>
            </w:r>
            <w:r>
              <w:br/>
            </w:r>
            <w:r>
              <w:rPr>
                <w:rFonts w:ascii="Times New Roman"/>
                <w:b w:val="false"/>
                <w:i w:val="false"/>
                <w:color w:val="000000"/>
                <w:sz w:val="20"/>
              </w:rPr>
              <w:t>от "5" декабря 2022 года №217</w:t>
            </w:r>
          </w:p>
        </w:tc>
      </w:tr>
    </w:tbl>
    <w:bookmarkStart w:name="z18" w:id="11"/>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Таскалинскому району на 2023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"Сергазиева З.Ш."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"Тасқала – Дән"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