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e4db" w14:textId="d25e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2022 года № 25-2.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3 666 520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822 118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6 451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2 823 546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3 823 766,1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22 212,5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78 207,5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55 995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- 179 458,6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179 458,6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157 828,6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республикансом бюджете на 2023-2025 годы".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2023 год поступление целевых трансфертов и кредитов из вышестоящего бюджета: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77 625 тысяч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77 625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 областного бюджета в общей сумме – 1 593 622 тысячи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25 200 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4 958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 – 9 494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инвалидностями обязательными гигиеническими средствами, обеспечение катетерами одноразового использования детей инвалидов с диагнозом Spina bifida – 11 341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435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15 694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платы, молодежную практику – 21 733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48 050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24 840 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первое рабочее место и серебрянный возраст – 8 938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жилищных сертификатов – 827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автодороги протяженностью 2 км до села Шоптыкуль Каратобинского района Западно-Казахстанской области – 103 208 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Сулыколь Каратобинского района Западно-Казахстанской области – 368 335 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Каракамыс Саралжынского сельского округа Каратобинского района Западно-Казахстанской области – 313 352 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селе Косколь Каратобинского района Западно-Казахстанской области – 400 000 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аллеи в селе Каратобе Каратобинского района Западно-Казахстанской области – 116 096 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Шалгын Каратобинского района Западно-Казахстанской области – 121 121 тысяча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Каратобинского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2023 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100%;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100%.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2023 год размеры субвенции передаваемых из республиканского бюджета в районный бюджет в сумме 1 215 267 тысяч тенге.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Установить, что бюджетные изъятия из районного бюджета в областной бюджет на 2023 год не предусматриваются.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2023 год в размере 24 443 тысячи тенге.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2023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25-2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 21.12.2023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25-2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25-2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