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7ff" w14:textId="5682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Янайкинского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Янайкинского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48 838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43 196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49 462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624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 9-23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Янайкинского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14 124 тысяч тенге и 13 982 тысяч тенге целевые текущие трансферты нижестоящим бюджетам.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24-23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 9-23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№24-23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2024 год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2025 год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