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34be" w14:textId="ab33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Тауского сельского округа Жанибекского района на 2023–2025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29 декабря 2022 года № 28-8.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Тауского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43 124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41 904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43 658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-534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534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 погашение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17.11.2023 </w:t>
      </w:r>
      <w:r>
        <w:rPr>
          <w:rFonts w:ascii="Times New Roman"/>
          <w:b w:val="false"/>
          <w:i w:val="false"/>
          <w:color w:val="000000"/>
          <w:sz w:val="28"/>
        </w:rPr>
        <w:t>№ 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Тауского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2022 года №27-1 "О районном бюджете на 2023 – 2025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2023 год размер целевых трансфертов передаваемых из районного бюджета в сумме 7 200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4.Учесть в бюджете Тауского сельского округа на 2023 год поступления субвенции передаваемых из районного бюджета в сумме 31 299 тысяч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28-8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2023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17.11.2023 </w:t>
      </w:r>
      <w:r>
        <w:rPr>
          <w:rFonts w:ascii="Times New Roman"/>
          <w:b w:val="false"/>
          <w:i w:val="false"/>
          <w:color w:val="ff0000"/>
          <w:sz w:val="28"/>
        </w:rPr>
        <w:t>№ 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2022 года №28-8 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2024 год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2022 года №28-8 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2025 год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