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0215" w14:textId="8150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24 декабря 2021 года №12-2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июля 2022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2022-2024 годы" от 24 декабря 2021 года №12-2 (зарегистрировано в Реестре государственной регистрации нормативных правовых актов под №26159)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6 853 361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547 166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290075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7 279 240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15 787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39 347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-441 666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- 441666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39 347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425 879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2022 год поступление целевых трансфертов из республиканского бюджета в общей сумме 2 343 881 тысяча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и молодежную практику" - 96 435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бизнес-идей" - 69 837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работы" - 88 288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10 208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серебрянный возраст" – 9 074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"Жанибек-Таловка-Малый Узень", Жанибекского района 2-27 (25) километров – 23 379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"Жанибек-Таловка-Малый Узень", Жанибекского района 27-33 (6) километров – 254 113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подъездной автодороги районного значения к селу Камысты Жанибекского района (0-14) километров – 400 000 тысяч тенге;".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районном бюджете на 2022 год поступление целевых трансфертов из областного бюджета в общей сумме 578 190 тысяч тенге:";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1 587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расходы на новую систему оплаты труда государственных служащих основанную на факторно-бальной шкале" - 185 060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бизнес-идей" –7 964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"Жанибек-Таловка-Малый Узень", Жанибекского района 2-27 километров – 176 621 тысяча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уице Егизбаева в селе Жанибек Жанибекского района" - 23 324тысячи тенге;";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Байтурсынова в селе Жанибек Жанибекского района" - 23 539 тысяч тенге;";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улице Утемисова в селе Жанибек Жанибекского района" - 11 109 тысяч тенге;";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тротуара для 9 новых улиц северной части села Жанибек Жанибекского района" - 96 178 тысяч тенге;";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по улицам Мажитова и Абдрахманова в селе Жанибек Жанибекского района" - 23 000 тысяч тенге;";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"Капитальный ремонт автодороги Жанибек-Таловка-Малый Узень 92-128 километров Жанибекского района" - 14 135 тысяч тенге;";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"Капитальный ремонт подъездной автодороги районного значения к селу Борсы Жанибекского района (1) километров" - 966 тысяч тенге;".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12-2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