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9a9e" w14:textId="5ba9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16-9 "О бюджете Пятимарского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ноября 2022 года № 30-9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2022-2024 годы" от 30 декабря 2021 года №16-9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-1 941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-1 941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