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88a3" w14:textId="2168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№13-5 "О бюджете Саралжинского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№13-5 "О бюджете Саралжинского сельского округа Бокейординского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38 004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36 550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38 298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 294 тысяч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- 294 тысяч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