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daa6" w14:textId="4f2d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Бокейординского района от 3 апреля 2018 года № 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14 июля 2022 года № 89. Утратило силу постановлением акимата Бокейординского района Западно-Казахстанской области от 25 июля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3 апреля 2018 года № 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 (зарегистрирован в Реестре государственной регистрации нормативных правовых актов № 5136)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 утвержденный указанным постонавлением: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 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