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56090" w14:textId="2e560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29 декабря 2021 года №13-4 "О бюджете Бумакольского сельского округа Бурлинского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25 июля 2022 года № 20-4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Бурлинский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29 декабря 2021 года №13-4 "О бюджете Бумакольского сельского округа Бурлинского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Бумакольского сельского округа Бурлинского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50 128 тысяч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1 658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495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47 975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50 921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- 793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793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793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 20-4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Бурлинского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 13-4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Бумакольского сельского округа на 2022 год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