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6b16" w14:textId="dc56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№13-5 "О бюджете Бурлинского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апреля 2022 года № 17-6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№13-5 "О бюджете Бурлинского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Бурлинского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106 985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10 393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588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96 004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108 323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1 338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1 338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2022 года №17-6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№13-5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2022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