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eeb" w14:textId="3fc8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2021 года №12-2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апреля 2022 года № 15-1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2022-2024 годы" от 24 декабря 2021 года №12-2 (зарегистрировано в Реестре государственной регистрации нормативных правовых актов под №26157),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9 163 308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5 306 424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33 201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879 473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2 944 210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10 292 057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216 483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374 371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157 888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- 1 345 232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1 345 232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1 442 756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1 745 395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1 647 871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 кредитов из республиканского бюджета в общей сумме 2 623 673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- 201 648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- 90 614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- 19 843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- 9 220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15 258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- 15 084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- 3 443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- 1 764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- 68 578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бизнес-идей- 47 170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- 10 201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- 99 770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- 85 527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инфраструктуры- 9 186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специалистов- 183 780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- 499 007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жилищно-коммунального развития "Нұрлы жер" на 2020-2025 годы, в том числе: на развитие и (или) обустройство инженерно-коммуникационной инфраструктуры - 526 435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регионов до 2025 года, в том числе: на реализацию бюджетных инвестиционных проектов в малых и моногородах - 737 145 тысяч тенге";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поступление целевых трансфертов и кредитов из областного бюджета в общей сумме 1 686 689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357 838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новых-бизнес идей - 17 153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- 7 460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- 7 070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- 6 101 тысяча тенге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- 3 249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- 4 011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- 5 881 тысяча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– 6 000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автодороги в село Приуральное - 0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№27А в десятом микрорайоне города Аксай Бурлинского района" (без наружных инженерных сетей и благоустройства) - 758 976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№26 в десятом микрорайоне города Аксай Бурлинского района" (без наружных инженерных сетей и благоустройства) – 500 000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- 12 950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решению;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10 292 057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