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8eeb" w14:textId="3fc8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2021 года №12-2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апреля 2022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2022-2024 годы" от 24 декабря 2021 года №12-2 (зарегистрировано в Реестре государственной регистрации нормативных правовых актов под №26157),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9 163 308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5 306 424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33 201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879 473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2 944 210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10 292 057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216 483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374 371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157 888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- 1 345 232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1 345 232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1 442 756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1 745 395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1 647 871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республиканского бюджета в общей сумме 2 623 673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- 201 648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- 90 614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- 19 843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- 9 220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15 258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- 15 084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- 3 443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- 1 764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- 68 578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бизнес-идей- 47 170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- 10 201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- 99 770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- 85 527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инфраструктуры- 9 186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специалистов- 183 780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- 499 007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жилищно-коммунального развития "Нұрлы жер" на 2020-2025 годы, в том числе: на развитие и (или) обустройство инженерно-коммуникационной инфраструктуры - 526 435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регионов до 2025 года, в том числе: на реализацию бюджетных инвестиционных проектов в малых и моногородах - 737 145 тысяч тенге";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поступление целевых трансфертов и кредитов из областного бюджета в общей сумме 1 686 689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357 838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новых-бизнес идей - 17 153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- 7 460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- 7 070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- 6 101 тысяча тенге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- 3 249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- 4 011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- 5 881 тысяча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– 6 000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автодороги в село Приуральное - 0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№27А в десятом микрорайоне города Аксай Бурлинского района" (без наружных инженерных сетей и благоустройства) - 758 976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№26 в десятом микрорайоне города Аксай Бурлинского района" (без наружных инженерных сетей и благоустройства) – 500 000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- 12 950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решению;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