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9411" w14:textId="f079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26 декабря 2022 года № 23-2.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5 831 751 тысяча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2 417 125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3 261 406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6 384 007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31 302 тысяча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208 351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177 049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- 583 558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583 558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553 607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декабря 2022 года №163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2022 года № 16-1 "Об областном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декабря 2022 года №163 "О республиканском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2023 год: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поступление целевых трансфертов на развитие из республиканского бюджета в общей сумме 562 017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поступление целевых трансфертов из областного бюджета в общей сумме 1 552 964 тысячи тенге. В том числе целевые текущие трансферты – 1 516 319 тысяч тенге и целевые трансферты на развитие 36 645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2023 год поступление кредитов из республиканского бюджета в общей сумме 207 000 тысяч тенге: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207 000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2023 год погашение бюджетных кредитов, выданных из областного бюджета в размере 177 049 тысяч тенге и вознаграждение по бюджетным кредитам, выданным из областного бюджета в размере 30 944 тысяч тенге.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2023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 100%;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районные (города областного значения) бюджеты, в следующих процентах: 100%;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(города областного значения) бюджеты, в следующих процентах: 100%;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районные (города областного значения) бюджеты, в следующих процентах: 100%;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районные (города областного значения) бюджеты, в следующих процентах: 0%;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субвенцию, выделенную из областного бюджета на 2023 год в общей сумме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889 376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объемы субвенции, передаваемых из районного бюджета органам местного самоуправления на 2023 год в размере – 642 952 тысячи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2023 год в размере – 51 945 тысяча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для ликвидации чрезвычайных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Штрафы,пеня,санкции,взыскания,налагаемые государственными учреждениям 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23-2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субвенции передаваемых из районного бюджета органам местного самоуправления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642952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