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7232" w14:textId="1287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сельских округов, прибывшим для работы и проживания в сельские населенные пункты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25 февраля 2022 года № 13-3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№9946),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сельских округов, прибывшим для работы и проживания в сельские населенные пункты Акжаикского района, за исключением государственных служащих, занимающих руководящие должности, работающих и проживающих в сельских населенных пунктах, на 2022 год: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Действия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