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acc7" w14:textId="725a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февраля 2014 года № 20-3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декабря 2022 года № 22-10. Утратило силу решением Уральского городского маслихата Западно-Казахстанской области от 20 сентября 2023 года № 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20.09.2023 </w:t>
      </w:r>
      <w:r>
        <w:rPr>
          <w:rFonts w:ascii="Times New Roman"/>
          <w:b w:val="false"/>
          <w:i w:val="false"/>
          <w:color w:val="ff0000"/>
          <w:sz w:val="28"/>
        </w:rPr>
        <w:t>№ 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27 февраля 2014 года № 20- 3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Уральск" (зарегистрировано в Реестре государственной регистрации нормативных правовых актов под № 3472)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изложен в новой редакции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20-3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города Уральск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определяют количество представителей жителей села, улицы, многоквартирного жилого дома на территории города Уральск.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поселков, сельского округа подразделяется на участки (села, микрорайоны, улицы, многоквартирные жилые дома).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акимами поселков, сельского округа.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акимами поселков,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акимами поселков, сельского округа.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домов, раздельные сходы многоквартирного дома не проводятся.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акимами поселков, сельского округа или уполномоченным ими лицом.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являются акимы поселков, сельского округа или уполномоченное ими лицо.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городским маслихатом.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аппараты акимов поселков, сельского округа.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