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6055" w14:textId="4c36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Шемонаиха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15/6-VII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Шемонаиха Шемонаихинского района на 2022-2023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Шемонаиха Шемонаихинского района на 2022-2023 годы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городу Шемонаиха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города Шемонаиха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города Шемонаиха,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города Шемонаиха,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города Шемонаиха,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города Шемонаиха,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города Шемонаиха,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города Шемонаиха,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расположен в центральной части Шемонаихинского района, на реке Уба. Является админстративным центром Шемонаихинского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города Шемонаиха составляет 6402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- 1190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- 4766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обороны,национальной безопасности и иного несельскохозяйственного назначения-191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- 244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водной артерией является река Уба, на территории города в нее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горная лугово-степная, разнотравно-злаковые луга, умеренно-влажные и разнотравно-злаковые остепненные луга и степи.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действует 1 ветеринарный пункт, имеется 1 скотомогильник, 1 убойный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Шемонаиха всего числится: 481 голов крупного рогатого скота, в том числе 137 дойных коров, 1175 голов мелкого рогатого скота, 161 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Шемонаиха,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города Шемонаиха по содержанию маточного (дойного) поголовья сельскохозяйственных животных потребность в пастбищах составляет 192,5 га (таблица № 2), при имеющихся пастбищных угодьях населенного пункта в размере 3141 га, дефицита пастбищ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4766 га, в том числе 3141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города Шемонаиха составляет: крупного рогатого скота 384 голов, мелкого рогатого скота 1175 голов, лошадей 157 голов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441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составляет: крупного рогатого скота 97 голов, лошадей 4 голов (таблица № 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 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в сельскохозяйственных формированиях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необходимо применять при организации пастбищ для выпаса скота, учитывая приемлемые схемы пастбищеоборотов, согласно приложению 3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городу Шемонаиха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Шемонаиха 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города Шемонаиха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Владимир Иосифович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Александр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Сергей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Щетников Виктор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"SunSchool" Рожков А.В.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 города Шемонаиха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 города Шемонаиха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 города Шемонаиха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 города Шемонаиха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 города Шемонаиха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