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3e6" w14:textId="1d3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12-187/VII "О бюджете Карабулакского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15-248/VII.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12-187/VII "О бюджете Карабулакского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37 446,0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35 079 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15-248/VII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Қарабулакского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