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3e6" w14:textId="1d3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12-187/VII "О бюджете Карабулакского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12-187/VII "О бюджете Карабулакского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37 446,0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35 079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