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b275" w14:textId="184b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2022-2024 годы" от 27 декабря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22 ноября 2022 года № 196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2022-2024 годы" от 27 декабря 2021 года № 96 (зарегистрировано в Реестре государственной регистрации нормативных правовых актов под № 26228)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5412378,5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2297852,3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95415,5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65800,0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2953310,7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5628737,4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198513,5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270647,5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72134,0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-414872,4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414872,4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512786,5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814608,0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716693,9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