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e392" w14:textId="6dd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15/10-VII "О бюджете Маралдинского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Курчумского района на 2022-2024 годы" от 28 декабря 2021 года № 15/10-VII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- 74780,0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- 72699,0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- 74904,3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- 124,3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- 124,3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- 124,3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