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72c5" w14:textId="e7d7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11/188-VII "О бюджете Аршалинского сельского округа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25 марта 2022 года № 14/231-VII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28 декабря 2021 года № 11/187-VІI "О бюджете Аршалинского сельского округа Жарминского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Аршалинского сельского округа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45469,0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44159,0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46960,5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-1491,5тысяч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1491,5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1491,5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Жарминского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Жарминского районного маслихата от 25 марта 2022 года № 14/231-VІI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Жарминского районного маслихата от 28 декабря 2021 года № 11/188-VІI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Жарминского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