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aae9" w14:textId="8a7a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11/187-VII "О бюджете Акжальского сельского округа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25 марта 2022 года № 14/230-VII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Жарминского районного маслихата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11/187-VІI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Акжальского сельского округа Жарминского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Акжальского сельского округа Жарминского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43054,0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4441,0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38613,0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45028,1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-1974,1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1974,1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1974,1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марта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14/230-VIІ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11/187-VIІ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Акжальского сельского округа Жарминского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