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6b8" w14:textId="a622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14/2-VII "О Глубоковском районном бюджете на 2022- 2024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8 июля 2022 года № 22/2-VII.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2022 - 2024 годы" от 27 декабря 2021 года № 14/2-VII (зарегистрировано в Реестре государственной регистрации нормативных правовых актов под № 26245)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7709264,7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5655486,3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49733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50019,2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1954026,2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8460659,2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-7303 тысячи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71550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78853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- 744091,5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- 744091,5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368917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78853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454027,5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республиканского бюджета в сумме 1368144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1129742 тысячи тенге, из них за счет целевого трансферта из Национального фонда Республики Казахстан в сумме 495000 тысяч тенге и за счет гарантированного трансферта из Национального фонда Республики Казахстан в сумме 329618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238402 тысячи тенге, из них за счет гарантированного трансферта из Национального фонда Республики Казахстан в сумме 238402 тысячи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2022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582902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449590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133312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2022 год определяется постановлением Глубоковского районного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трансферты из районного бюджета бюджетам поселков и сельских округов в сумме 1339173,5 тысяч тенге.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сумме 104690,5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