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9a31" w14:textId="1c59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7-VII "О бюджете Жезкентского поселков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3 июня 2022 года № 18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7-VII "О бюджете Жезкентского поселкового округа Бородулихинского района на 2022-2024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зкентского поселков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6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81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80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1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зкентского поселкового округа на 2022 год целевые текущие трансферты из районного бюджета в сумме 28807 тысяч тенге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