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fe4a" w14:textId="02af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16 сентября 2022 года № 3144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города Усть-Каменогорска".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города Усть-Каменогорска"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постановления, предусмотренных законодательством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города Усть-Каменогорска.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Омар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города Усть-Каменогорска"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"Отдел культуры и развития языков города Усть-Каменогорска" (далее – Отдел) является государственным органом Республики Казахстан, осуществляющим руководство в сфере культуры и развития языков.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ведомств не имеет.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города Усть-Каменогорска" утверждаются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Восточно-Казахстанская область, город Усть-Каменогорск, улица Пермитина, 29, почтовый индекс 492019.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комплекса мер по возрождению, сохранению, развитию, распространению культурных ценностей и приобщению к ним людей;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расширение сферы общественного функционирования и развития государственного и других языков.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права владения и пользование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 аналогично компетенции уполномоченных органов соответствующей отрасли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государственном имуществе;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заказчиком по строительству, реконструкции и ремонту объектов культурного назначения города;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творческими союзами, национально-культурными и другими общественными объединениями;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необходимые поручения руководителям организаций, находящихся в ведении Отдела;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городские мероприятия, направленные на развитие государственного и других языков;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участие творческих коллективов, отдельных исполнителей в смотрах, фестивалях и конкурсах областного, республиканского масштаба;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контроль за планомерным комплектованием книжных фондов библиотек с учетом экономического профиля города, национального состава населения;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методическую помощь предприятиям, организациям, учреждениям по оформлению визуальной информации.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объективное всестороннее и своевременное рассмотрение обращений физических и юридических лиц;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правовой мониторинг нормативных правовых актов акима и акимата, разработчиком которых являлся Отдел и своевременно принимать меры по внесению в них изменений и (или) дополнений, или признанию их утратившими силу;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 Республики Казахстан.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поддержки и координация деятельности коммунальных государственных организаций культуры города в сфере музыкального, библиотечного дел, культурно-досуговой работы;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учету, охране и использованию памятников истории, материальной и духовной культуры местного значения;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городского значения, направленных на развитие государственного и других языков;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аттестации коммунальных государственных организаций культуры города;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и оказание содействия в материально-техническом обеспечении коммунальных государственных организаций культуры;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работ по наименованию и переименованию районов в городе, площадей, проспектов, бульваров, улиц, переулков, парков, скверов, мостов и других составных частей города, изменению транскрипции их названий;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нормативных правовых актов акима и акимата города в пределах компетенции учреждения;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протоколов об административных правонарушениях за нарушение законодательства Республики Казахстан о </w:t>
      </w:r>
      <w:r>
        <w:rPr>
          <w:rFonts w:ascii="Times New Roman"/>
          <w:b w:val="false"/>
          <w:i w:val="false"/>
          <w:color w:val="000000"/>
          <w:sz w:val="28"/>
        </w:rPr>
        <w:t>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рекламе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размещения реквизитов и визуальной информации, требований к языкам распространении рекламы, за нарушение порядка организации проведения зрелищных, культурно-массовых мероприятий;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проведение городских зрелищных, культурно-массовых мероприятий, а также смотров, фестивалей и конкурсов среди любительских творческих объединений;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интересах местного государственного управления иных полномочий, возлагаемых законодательством Республики Казахстан.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Казахстан.м г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вопросы деятельности Отдела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созывает в установленном порядке совещания по вопросам, входящим в компетенцию учреждения: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полномочия работников Отдела;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Отдела во всех организациях;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необходимые меры по противодействию коррупции и несет за это персональную ответственность;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в пределах своей компетенции;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законодательством.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расходы),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Отделом относится к коммунальной собственности.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Отдела: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казенное предприятие "Центр по развитию культурной деятельности и массового спорта "Самғау" акимата города Усть-Каменогорска;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"Централизованная библиотечная система имени Оралхана Бокея" акимата города Усть-Каменогорска.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акима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Смит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