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e27" w14:textId="83c3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2021 года № 74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мая 2022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2022-2024 годы" от 24 декабря 2022 года № 74 (зарегистрировано в Реестре государственной регистрации нормативных правовых актов под № 26084)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6 918 451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1 297 205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5 556 650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6 978 990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69 728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60 539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45,7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54,3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44,5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55,5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за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за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за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за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за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за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