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dcae" w14:textId="969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декабря 2022 года № 29-190-VII.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- 2 938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Жетысайского районного маслихата Туркестанской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