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fe0" w14:textId="5b3c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2021 года № 16-94-VII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18-104-VII.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2021 года № 16-94-VІІ "О районном бюджете на 2022-2024 годы" (зарегистрированного в Реестре государственной регистрации нормативных правовых актов за № 26291)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33 169 472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1 824 469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31 341 551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33 309 416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303 748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139 944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18-104-VII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