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3f45" w14:textId="edc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5 февраля 2020 года № 28 "Об установлении публичного сервитута"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8 июля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5 февраля 2020 года № 28 "Об установлении публичного сервитута"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подпункты 1) и 2)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А.Таженова.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