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45c0a6" w14:textId="745c0a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установлении квоты рабочих мест для трудоустройства лиц, состоящих на учете службы пробации,также лиц освобожденных из мест лишения свободы и граждан из числа молодежи, потерявших или оставшихся до наступления совершеннолетия без попечения родителей, являющихся выпускниками организаций образования Шардаринского района на 2022 год</w:t>
      </w:r>
    </w:p>
    <w:p>
      <w:pPr>
        <w:spacing w:after="0"/>
        <w:ind w:left="0"/>
        <w:jc w:val="left"/>
      </w:pPr>
      <w:r>
        <w:rPr>
          <w:rFonts w:ascii="Times New Roman"/>
          <w:b w:val="false"/>
          <w:i w:val="false"/>
          <w:color w:val="000000"/>
          <w:sz w:val="28"/>
        </w:rPr>
        <w:t>
			</w:t>
      </w:r>
      <w:r>
        <w:rPr>
          <w:rFonts w:ascii="Times New Roman"/>
          <w:b w:val="false"/>
          <w:i w:val="false"/>
          <w:color w:val="000000"/>
          <w:sz w:val="28"/>
        </w:rPr>
        <w:t>С истёкшим сроком</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акимата Шардаринского района Туркестанской области от 7 февраля 2022 года № 54. Прекращено действие в связи с истечением срока</w:t>
      </w:r>
    </w:p>
    <w:p>
      <w:pPr>
        <w:spacing w:after="0"/>
        <w:ind w:left="0"/>
        <w:jc w:val="both"/>
      </w:pPr>
      <w:bookmarkStart w:name="z1" w:id="0"/>
      <w:r>
        <w:rPr>
          <w:rFonts w:ascii="Times New Roman"/>
          <w:b w:val="false"/>
          <w:i w:val="false"/>
          <w:color w:val="000000"/>
          <w:sz w:val="28"/>
        </w:rPr>
        <w:t xml:space="preserve">
      В соответствии с подпунктом 7) </w:t>
      </w:r>
      <w:r>
        <w:rPr>
          <w:rFonts w:ascii="Times New Roman"/>
          <w:b w:val="false"/>
          <w:i w:val="false"/>
          <w:color w:val="000000"/>
          <w:sz w:val="28"/>
        </w:rPr>
        <w:t>статьи 18</w:t>
      </w:r>
      <w:r>
        <w:rPr>
          <w:rFonts w:ascii="Times New Roman"/>
          <w:b w:val="false"/>
          <w:i w:val="false"/>
          <w:color w:val="000000"/>
          <w:sz w:val="28"/>
        </w:rPr>
        <w:t xml:space="preserve"> Трудового кодекса Республики Казахстан, подпунктом 2) пункта 1 </w:t>
      </w:r>
      <w:r>
        <w:rPr>
          <w:rFonts w:ascii="Times New Roman"/>
          <w:b w:val="false"/>
          <w:i w:val="false"/>
          <w:color w:val="000000"/>
          <w:sz w:val="28"/>
        </w:rPr>
        <w:t>статьи 18</w:t>
      </w:r>
      <w:r>
        <w:rPr>
          <w:rFonts w:ascii="Times New Roman"/>
          <w:b w:val="false"/>
          <w:i w:val="false"/>
          <w:color w:val="000000"/>
          <w:sz w:val="28"/>
        </w:rPr>
        <w:t xml:space="preserve"> Уголовно-исполнительного кодекса Республики Казахстан, </w:t>
      </w:r>
      <w:r>
        <w:rPr>
          <w:rFonts w:ascii="Times New Roman"/>
          <w:b w:val="false"/>
          <w:i w:val="false"/>
          <w:color w:val="000000"/>
          <w:sz w:val="28"/>
        </w:rPr>
        <w:t>пунктом 2</w:t>
      </w:r>
      <w:r>
        <w:rPr>
          <w:rFonts w:ascii="Times New Roman"/>
          <w:b w:val="false"/>
          <w:i w:val="false"/>
          <w:color w:val="000000"/>
          <w:sz w:val="28"/>
        </w:rPr>
        <w:t xml:space="preserve"> статьи 31 Закона Республики Казахстан "О местном государственном управлении и самоуправлении в Республике Казахстан", </w:t>
      </w:r>
      <w:r>
        <w:rPr>
          <w:rFonts w:ascii="Times New Roman"/>
          <w:b w:val="false"/>
          <w:i w:val="false"/>
          <w:color w:val="000000"/>
          <w:sz w:val="28"/>
        </w:rPr>
        <w:t>подпунктами 7)</w:t>
      </w:r>
      <w:r>
        <w:rPr>
          <w:rFonts w:ascii="Times New Roman"/>
          <w:b w:val="false"/>
          <w:i w:val="false"/>
          <w:color w:val="000000"/>
          <w:sz w:val="28"/>
        </w:rPr>
        <w:t xml:space="preserve">, 8), 9) </w:t>
      </w:r>
      <w:r>
        <w:rPr>
          <w:rFonts w:ascii="Times New Roman"/>
          <w:b w:val="false"/>
          <w:i w:val="false"/>
          <w:color w:val="000000"/>
          <w:sz w:val="28"/>
        </w:rPr>
        <w:t>статьи 9</w:t>
      </w:r>
      <w:r>
        <w:rPr>
          <w:rFonts w:ascii="Times New Roman"/>
          <w:b w:val="false"/>
          <w:i w:val="false"/>
          <w:color w:val="000000"/>
          <w:sz w:val="28"/>
        </w:rPr>
        <w:t xml:space="preserve"> Закона Республики Казахстан "О занятости населения" и </w:t>
      </w:r>
      <w:r>
        <w:rPr>
          <w:rFonts w:ascii="Times New Roman"/>
          <w:b w:val="false"/>
          <w:i w:val="false"/>
          <w:color w:val="000000"/>
          <w:sz w:val="28"/>
        </w:rPr>
        <w:t>приказом</w:t>
      </w:r>
      <w:r>
        <w:rPr>
          <w:rFonts w:ascii="Times New Roman"/>
          <w:b w:val="false"/>
          <w:i w:val="false"/>
          <w:color w:val="000000"/>
          <w:sz w:val="28"/>
        </w:rPr>
        <w:t xml:space="preserve"> Министра здравоохранения и социального развития Республики Казахстан от 26 мая 2016 года № 412 "Об утверждении Правил квотирования рабочих мест для трудоустройства граждан из числа молодежи, потерявших или оставшихся до наступления совершеннолетия без попечения родителей, являющихся выпускниками организаций образования, лиц, освобожденных из мест лишения свободы, лиц, состоящих на учете службы пробации"акимат Шардаринского района ПОСТАНОВЛЯЕТ:</w:t>
      </w:r>
    </w:p>
    <w:bookmarkEnd w:id="0"/>
    <w:bookmarkStart w:name="z2" w:id="1"/>
    <w:p>
      <w:pPr>
        <w:spacing w:after="0"/>
        <w:ind w:left="0"/>
        <w:jc w:val="both"/>
      </w:pPr>
      <w:r>
        <w:rPr>
          <w:rFonts w:ascii="Times New Roman"/>
          <w:b w:val="false"/>
          <w:i w:val="false"/>
          <w:color w:val="000000"/>
          <w:sz w:val="28"/>
        </w:rPr>
        <w:t xml:space="preserve">
      1. Установить квоту рабочих мест для трудоустройства лиц, состоящих на учете службы пробации на 2022 год согласно </w:t>
      </w:r>
      <w:r>
        <w:rPr>
          <w:rFonts w:ascii="Times New Roman"/>
          <w:b w:val="false"/>
          <w:i w:val="false"/>
          <w:color w:val="000000"/>
          <w:sz w:val="28"/>
        </w:rPr>
        <w:t>приложению 1</w:t>
      </w:r>
      <w:r>
        <w:rPr>
          <w:rFonts w:ascii="Times New Roman"/>
          <w:b w:val="false"/>
          <w:i w:val="false"/>
          <w:color w:val="000000"/>
          <w:sz w:val="28"/>
        </w:rPr>
        <w:t>.</w:t>
      </w:r>
    </w:p>
    <w:bookmarkEnd w:id="1"/>
    <w:bookmarkStart w:name="z3" w:id="2"/>
    <w:p>
      <w:pPr>
        <w:spacing w:after="0"/>
        <w:ind w:left="0"/>
        <w:jc w:val="both"/>
      </w:pPr>
      <w:r>
        <w:rPr>
          <w:rFonts w:ascii="Times New Roman"/>
          <w:b w:val="false"/>
          <w:i w:val="false"/>
          <w:color w:val="000000"/>
          <w:sz w:val="28"/>
        </w:rPr>
        <w:t xml:space="preserve">
      2. Установить квоту рабочих мест для трудоустройства лиц, освобожденных из мест лишения свободы на 2022 год согласно </w:t>
      </w:r>
      <w:r>
        <w:rPr>
          <w:rFonts w:ascii="Times New Roman"/>
          <w:b w:val="false"/>
          <w:i w:val="false"/>
          <w:color w:val="000000"/>
          <w:sz w:val="28"/>
        </w:rPr>
        <w:t>приложению 2</w:t>
      </w:r>
      <w:r>
        <w:rPr>
          <w:rFonts w:ascii="Times New Roman"/>
          <w:b w:val="false"/>
          <w:i w:val="false"/>
          <w:color w:val="000000"/>
          <w:sz w:val="28"/>
        </w:rPr>
        <w:t>.</w:t>
      </w:r>
    </w:p>
    <w:bookmarkEnd w:id="2"/>
    <w:bookmarkStart w:name="z4" w:id="3"/>
    <w:p>
      <w:pPr>
        <w:spacing w:after="0"/>
        <w:ind w:left="0"/>
        <w:jc w:val="both"/>
      </w:pPr>
      <w:r>
        <w:rPr>
          <w:rFonts w:ascii="Times New Roman"/>
          <w:b w:val="false"/>
          <w:i w:val="false"/>
          <w:color w:val="000000"/>
          <w:sz w:val="28"/>
        </w:rPr>
        <w:t xml:space="preserve">
       3. Установить квоту рабочих мест для трудоустройства граждан из числа молодежи, потерявших или оставшихся до наступления совершеннолетия без попечения родителей, являющихся выпускниками организаций образования на 2022 год согласно </w:t>
      </w:r>
      <w:r>
        <w:rPr>
          <w:rFonts w:ascii="Times New Roman"/>
          <w:b w:val="false"/>
          <w:i w:val="false"/>
          <w:color w:val="000000"/>
          <w:sz w:val="28"/>
        </w:rPr>
        <w:t>приложению 3</w:t>
      </w:r>
      <w:r>
        <w:rPr>
          <w:rFonts w:ascii="Times New Roman"/>
          <w:b w:val="false"/>
          <w:i w:val="false"/>
          <w:color w:val="000000"/>
          <w:sz w:val="28"/>
        </w:rPr>
        <w:t>.</w:t>
      </w:r>
    </w:p>
    <w:bookmarkEnd w:id="3"/>
    <w:bookmarkStart w:name="z5" w:id="4"/>
    <w:p>
      <w:pPr>
        <w:spacing w:after="0"/>
        <w:ind w:left="0"/>
        <w:jc w:val="both"/>
      </w:pPr>
      <w:r>
        <w:rPr>
          <w:rFonts w:ascii="Times New Roman"/>
          <w:b w:val="false"/>
          <w:i w:val="false"/>
          <w:color w:val="000000"/>
          <w:sz w:val="28"/>
        </w:rPr>
        <w:t xml:space="preserve">
      4. При установлении квоты рабочих мест на 2022 год для трудоустройства лиц, состоящих на учете службы пробации согласно </w:t>
      </w:r>
      <w:r>
        <w:rPr>
          <w:rFonts w:ascii="Times New Roman"/>
          <w:b w:val="false"/>
          <w:i w:val="false"/>
          <w:color w:val="000000"/>
          <w:sz w:val="28"/>
        </w:rPr>
        <w:t>приложению 1</w:t>
      </w:r>
      <w:r>
        <w:rPr>
          <w:rFonts w:ascii="Times New Roman"/>
          <w:b w:val="false"/>
          <w:i w:val="false"/>
          <w:color w:val="000000"/>
          <w:sz w:val="28"/>
        </w:rPr>
        <w:t xml:space="preserve">, и освобожденных из мест лишения свободы согласно </w:t>
      </w:r>
      <w:r>
        <w:rPr>
          <w:rFonts w:ascii="Times New Roman"/>
          <w:b w:val="false"/>
          <w:i w:val="false"/>
          <w:color w:val="000000"/>
          <w:sz w:val="28"/>
        </w:rPr>
        <w:t>приложению 2</w:t>
      </w:r>
      <w:r>
        <w:rPr>
          <w:rFonts w:ascii="Times New Roman"/>
          <w:b w:val="false"/>
          <w:i w:val="false"/>
          <w:color w:val="000000"/>
          <w:sz w:val="28"/>
        </w:rPr>
        <w:t xml:space="preserve">, строго соблюдать требования пункта 3) раздела 2) </w:t>
      </w:r>
      <w:r>
        <w:rPr>
          <w:rFonts w:ascii="Times New Roman"/>
          <w:b w:val="false"/>
          <w:i w:val="false"/>
          <w:color w:val="000000"/>
          <w:sz w:val="28"/>
        </w:rPr>
        <w:t>статьи 26</w:t>
      </w:r>
      <w:r>
        <w:rPr>
          <w:rFonts w:ascii="Times New Roman"/>
          <w:b w:val="false"/>
          <w:i w:val="false"/>
          <w:color w:val="000000"/>
          <w:sz w:val="28"/>
        </w:rPr>
        <w:t xml:space="preserve"> Трудового кодекса Республики Казахстан.</w:t>
      </w:r>
    </w:p>
    <w:bookmarkEnd w:id="4"/>
    <w:bookmarkStart w:name="z6" w:id="5"/>
    <w:p>
      <w:pPr>
        <w:spacing w:after="0"/>
        <w:ind w:left="0"/>
        <w:jc w:val="both"/>
      </w:pPr>
      <w:r>
        <w:rPr>
          <w:rFonts w:ascii="Times New Roman"/>
          <w:b w:val="false"/>
          <w:i w:val="false"/>
          <w:color w:val="000000"/>
          <w:sz w:val="28"/>
        </w:rPr>
        <w:t>
      5. В связи с принятием настоящего постановления поручить в установленном законодательством порядке провести и осуществить соответствующую работу государственному учреждению "Отдел занятости и социальных программ Шардаринского района" акимата Шардаринского района (Ж. Турлыбеков).</w:t>
      </w:r>
    </w:p>
    <w:bookmarkEnd w:id="5"/>
    <w:bookmarkStart w:name="z7" w:id="6"/>
    <w:p>
      <w:pPr>
        <w:spacing w:after="0"/>
        <w:ind w:left="0"/>
        <w:jc w:val="both"/>
      </w:pPr>
      <w:r>
        <w:rPr>
          <w:rFonts w:ascii="Times New Roman"/>
          <w:b w:val="false"/>
          <w:i w:val="false"/>
          <w:color w:val="000000"/>
          <w:sz w:val="28"/>
        </w:rPr>
        <w:t>
      6. Контроль за исполнением настоящего постановления возложить на заместителя акима района А.Таженова.</w:t>
      </w:r>
    </w:p>
    <w:bookmarkEnd w:id="6"/>
    <w:bookmarkStart w:name="z8" w:id="7"/>
    <w:p>
      <w:pPr>
        <w:spacing w:after="0"/>
        <w:ind w:left="0"/>
        <w:jc w:val="both"/>
      </w:pPr>
      <w:r>
        <w:rPr>
          <w:rFonts w:ascii="Times New Roman"/>
          <w:b w:val="false"/>
          <w:i w:val="false"/>
          <w:color w:val="000000"/>
          <w:sz w:val="28"/>
        </w:rPr>
        <w:t>
      7. Настоящее постановление вводится в действие по истечении десяти календарных дней после дня его первого официального опубликования.</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Аким района</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Жолдыбай</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 к постановлению</w:t>
            </w:r>
            <w:r>
              <w:br/>
            </w:r>
            <w:r>
              <w:rPr>
                <w:rFonts w:ascii="Times New Roman"/>
                <w:b w:val="false"/>
                <w:i w:val="false"/>
                <w:color w:val="000000"/>
                <w:sz w:val="20"/>
              </w:rPr>
              <w:t>акимата Шардаринского района</w:t>
            </w:r>
            <w:r>
              <w:br/>
            </w:r>
            <w:r>
              <w:rPr>
                <w:rFonts w:ascii="Times New Roman"/>
                <w:b w:val="false"/>
                <w:i w:val="false"/>
                <w:color w:val="000000"/>
                <w:sz w:val="20"/>
              </w:rPr>
              <w:t>от "7 " февраля 2022 года №54</w:t>
            </w:r>
          </w:p>
        </w:tc>
      </w:tr>
    </w:tbl>
    <w:bookmarkStart w:name="z10" w:id="8"/>
    <w:p>
      <w:pPr>
        <w:spacing w:after="0"/>
        <w:ind w:left="0"/>
        <w:jc w:val="left"/>
      </w:pPr>
      <w:r>
        <w:rPr>
          <w:rFonts w:ascii="Times New Roman"/>
          <w:b/>
          <w:i w:val="false"/>
          <w:color w:val="000000"/>
        </w:rPr>
        <w:t xml:space="preserve"> Квота рабочих мест для трудоустройства лиц, состоящих на учете службы пробации на 2022 год </w:t>
      </w:r>
    </w:p>
    <w:bookmarkEnd w:id="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организации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Списочная численность работников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квоты (% от списочной численности работников)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рабочих мест для трудоустройства лиц, состоящих на учете службы пробации</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учреждение "Шардаринское государственное учреждение по охране лесов и животного мира" управления природных ресурсов и регулирования природопользования Туркестанской области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Государственное коммунальное предприятие на предприятие на праве хозяйствкенного ведения "Ветеринарная служба Шардаринского района" управление сельского хозяйства Туркестанской области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Сельскохозяйственный производственный кооператив "Хамит"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предприниматель "Жалгасбаев Талгат Серикбаевич"</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 к постановлению</w:t>
            </w:r>
            <w:r>
              <w:br/>
            </w:r>
            <w:r>
              <w:rPr>
                <w:rFonts w:ascii="Times New Roman"/>
                <w:b w:val="false"/>
                <w:i w:val="false"/>
                <w:color w:val="000000"/>
                <w:sz w:val="20"/>
              </w:rPr>
              <w:t>акимата Шардаринского района</w:t>
            </w:r>
            <w:r>
              <w:br/>
            </w:r>
            <w:r>
              <w:rPr>
                <w:rFonts w:ascii="Times New Roman"/>
                <w:b w:val="false"/>
                <w:i w:val="false"/>
                <w:color w:val="000000"/>
                <w:sz w:val="20"/>
              </w:rPr>
              <w:t>от "7 " февраля 2022 года №54</w:t>
            </w:r>
          </w:p>
        </w:tc>
      </w:tr>
    </w:tbl>
    <w:bookmarkStart w:name="z12" w:id="9"/>
    <w:p>
      <w:pPr>
        <w:spacing w:after="0"/>
        <w:ind w:left="0"/>
        <w:jc w:val="left"/>
      </w:pPr>
      <w:r>
        <w:rPr>
          <w:rFonts w:ascii="Times New Roman"/>
          <w:b/>
          <w:i w:val="false"/>
          <w:color w:val="000000"/>
        </w:rPr>
        <w:t xml:space="preserve"> Квота рабочих местдля трудоустройства лиц, освобожденных из мест лишения свободы на 2022 год </w:t>
      </w:r>
    </w:p>
    <w:bookmarkEnd w:id="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организации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Списочная численность работников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квоты (% от списочной численности работников)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рабочих мест для трудоустройства лиц, освобожденных из мест лишения свободы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Государственное коммунальное предприятие на праве хозяйственного ведения "Шардара сервис" отдела жилищно-коммунального хозяйства, пассажирского транспорта и автомобильных дорог акиматаШардаринского района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Сельскохозяйственный производственный кооператив "Хамит"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предприниматель "Жалгасбаев Талгат Серикбаевич"</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 к постановлению</w:t>
            </w:r>
            <w:r>
              <w:br/>
            </w:r>
            <w:r>
              <w:rPr>
                <w:rFonts w:ascii="Times New Roman"/>
                <w:b w:val="false"/>
                <w:i w:val="false"/>
                <w:color w:val="000000"/>
                <w:sz w:val="20"/>
              </w:rPr>
              <w:t>акимата Шардаринского района</w:t>
            </w:r>
            <w:r>
              <w:br/>
            </w:r>
            <w:r>
              <w:rPr>
                <w:rFonts w:ascii="Times New Roman"/>
                <w:b w:val="false"/>
                <w:i w:val="false"/>
                <w:color w:val="000000"/>
                <w:sz w:val="20"/>
              </w:rPr>
              <w:t>от "7 " февраля 2022 года №54</w:t>
            </w:r>
          </w:p>
        </w:tc>
      </w:tr>
    </w:tbl>
    <w:bookmarkStart w:name="z14" w:id="10"/>
    <w:p>
      <w:pPr>
        <w:spacing w:after="0"/>
        <w:ind w:left="0"/>
        <w:jc w:val="left"/>
      </w:pPr>
      <w:r>
        <w:rPr>
          <w:rFonts w:ascii="Times New Roman"/>
          <w:b/>
          <w:i w:val="false"/>
          <w:color w:val="000000"/>
        </w:rPr>
        <w:t xml:space="preserve"> Квота рабочих мест для трудоустройства граждан из числа молодежи, потерявших или оставшихся до наступления совершеннолетия без попечения родителей, являющихся выпускниками организаций образования на 2022 год </w:t>
      </w:r>
    </w:p>
    <w:bookmarkEnd w:id="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организации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Списочная численность работников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квоты (% от списочной численности работников)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рабочих мест для трудоустройства граждан из числа молодежи, потерявших или оставшихся до наступления совершеннолетия без попечения родителей, являющихся выпускниками организаций образования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Государственное коммунальное казенное предприятие "Колледж №16" управление развития человеческого потенциала Туркестанской области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учреждение "Специализированная школа-интернат №3 имени МауленаКалмырзы" управление развития человеческого потенциала Туркестанской области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учреждение "Шардаринская районная детско-юношеская спортивная школа №3" управления физической культуры и спорта Туркестанской области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учреждение "Шардаринская районная детско-юношеская спортивная школа №2" управления физической культуры и спорта Туркестанской области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Государственное коммунальное казенное предприятие "Дом школьников" отдела развития человеческого потенциалаШардаринского района управления развития человеческого потенциала Туркестанской области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Государственное коммунальное казенное предприятие "Детская музыкальная школа" отдела развития человеческого потенциала Шардаринского района управления развития человеческого потенциала Туркестанской области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