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6f79" w14:textId="bc76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26 сентября 2022 года № 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сельсконо округа Шолаккорган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"Отдел жилищно-коммунального хозяйства, пассажирского транспорта и автомобильных дорог акимата Созакского района" сроком на 49 (сорок девять) лет без изъятия земельных участков у землепользователей и собственников земель для ведения и эксплуатации газопровода в селе Шолаккорган от пересечения с улицей С. Кожанова по улице С. Муханова-2797 квадратных метров, от улицы Т. Токбергенова-1614 квадратных метров, от улицы Б. Момышулы-1490 квадратных метров, всего-5901 квадратных метров.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Шолаккорган Созакского района" в порядке установленном законадательством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