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5b7e" w14:textId="b635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декабря 2022 года № 159.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2022 года № 145 "О районном бюджете на 2023-2025 годы"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–16 877тысяч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110 445тысяч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-1 469тысяч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–1 469тысяч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2023 год размер субвенций, передаваемых из районного бюджета в бюджет сельского округа Жартытобе в сумме 82 803,0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Жуантобе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72 928тысяч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размер субвенций, передаваемых из районного бюджета в бюджет сельского округа Жуантобе в сумме 61 311,0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Каракур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–9 711тысяч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-3 249тысяч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–3 249тысяч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2023 год размер субвенций, передаваемых из районного бюджета в бюджет сельского округа Каракур в сумме 63 979,0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–44260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77 058тысяч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6 551тысяч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Созакского районного маслихата Туркестанской области от 15.08.2023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2023 год размер субвенций, передаваемых из районного бюджета в бюджет сельского округа Каратау в сумме 22 202,0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Кумкент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111 717тысяч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113 342тысяч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–1 625тысяч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2023 год размер субвенций, передаваемых из районного бюджета в бюджет сельского округа Кумкент в сумме 76 159,0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Созак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–29 173тысяч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3 372тысяч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109 246тысяч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-5 152тысяч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2023 год размер субвенций, передаваемых из районного бюджета в бюджет сельского округа Созак в сумме 62 460,0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Сызган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2023 год размер субвенций, передаваемых из районного бюджета в бюджет сельского округа Сызган в сумме 78 130,0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Шолаккорган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–97 839тысяч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-12 334тысяч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–12 334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2023 год размер субвенций, передаваемых из районного бюджета в бюджет сельского округа Шолаккорган в сумме 111 514,0тысяч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Созакского районного маслихата Туркестанской области от 15.08.2023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2023 год размер субвенций, передаваемых из районного бюджета в бюджет сельского округа Шу в сумме 38 302,0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Кыземшек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–72 595тысяч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–32 975тысяч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1 638тысяч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-4 284тысяч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–4 284тысяч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4 284тысяч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2023 год размер субвенций, передаваемых из районного бюджета в бюджет поселка Кыземшек в сумме 33 401,0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Таукент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–43 636тысяч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-2 892тысяч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–2 892тысяч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2 892тысяч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2023 год размер субвенций, передаваемых из районного бюджета в бюджет поселка Таукент в сумме 33 146,0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Тасты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–8 373тысяч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–3 970тысяч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2023 год размер субвенций, передаваемых из районного бюджета в бюджет сельского округа Тасты в сумме 37 570,0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Созакского районного маслихата Туркестанской области от 15.08.2023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пунтктов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Созакского районного маслихата Туркестанской области от 15.08.2023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