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8b03" w14:textId="a8c8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24 декабря 2021 года № 16-115-VII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28 декабря 2022 года № 30-213-VII.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районном бюджете на 2022-2024 годы" от 24 декабря 2021 года № 16-115-VII (зарегистрировано в Реестре государственной регистрации нормативных правовых актов под № 262020)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34 563 685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3 808 087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322 683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30 428 312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34 713 884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128 977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279 176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54 803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150 199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30-213-VII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16-115-VII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центр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газовых сетей, находящихся в коммунальной собственности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