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bdf" w14:textId="02c5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2021 года № 16-115-VII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 сентября 2022 года № 25-188-VII.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2022-2024 годы" от 24 декабря 2021 года № 16-115-VII (зарегистрировано в Реестре государственной регистрации нормативных правовых актов под № 26202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35 371 276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3 804 825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31 260 673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35 521 475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2022 года № 25-188-VII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