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ae13" w14:textId="49ea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2021 года № 16-84-VII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ноября 2022 года № 26-177-VII.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2022-2024 годы" от 23 декабря 2021 года № 16-84-VІІ (зарегистрировано в Реестре государственной регистрации нормативных правовых актов за № 26199)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29 836 044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2 078 292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27 660 744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367 560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131 385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367 560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131 386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60 194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