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fa8" w14:textId="5693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2021 года № 13/85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7 июня 2022 года № 19/127.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бюджетах сельских округов на 2022-2024 годы" от 29 декабря 2021 года № 13/85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Алгабас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Алмалы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Акбастау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Боралдай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Боген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Борлысай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Коктерек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Мынбулак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Шаян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Возврот генеральных трасфертов в случях,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Возврот генеральных трасфертов в случях,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7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